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81575" w14:textId="51894E62" w:rsidR="00450243" w:rsidRPr="00597FE9" w:rsidRDefault="00597FE9" w:rsidP="00450243">
      <w:pPr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  <w:r w:rsidRPr="00597FE9">
        <w:rPr>
          <w:rFonts w:ascii="CG Omega" w:eastAsia="MS Mincho" w:hAnsi="CG Omega" w:cs="Calibri"/>
          <w:i/>
          <w:sz w:val="2"/>
          <w:szCs w:val="2"/>
          <w:u w:val="single"/>
          <w:lang w:val="ro-RO" w:eastAsia="en-GB"/>
        </w:rPr>
        <w:drawing>
          <wp:anchor distT="0" distB="0" distL="114300" distR="114300" simplePos="0" relativeHeight="251657728" behindDoc="0" locked="0" layoutInCell="1" allowOverlap="1" wp14:anchorId="5FE50126" wp14:editId="776E62DD">
            <wp:simplePos x="0" y="0"/>
            <wp:positionH relativeFrom="column">
              <wp:posOffset>4927062</wp:posOffset>
            </wp:positionH>
            <wp:positionV relativeFrom="page">
              <wp:posOffset>175470</wp:posOffset>
            </wp:positionV>
            <wp:extent cx="1750695" cy="1023620"/>
            <wp:effectExtent l="0" t="0" r="1905" b="5080"/>
            <wp:wrapNone/>
            <wp:docPr id="16408631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695" cy="102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C042B" w14:textId="097E68DB" w:rsidR="00450243" w:rsidRPr="00597FE9" w:rsidRDefault="00450243" w:rsidP="00450243">
      <w:pPr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5298B738" w14:textId="77777777" w:rsidR="00450243" w:rsidRPr="00597FE9" w:rsidRDefault="00450243" w:rsidP="00450243">
      <w:pPr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47B9B1C4" w14:textId="77777777" w:rsidR="00450243" w:rsidRPr="00597FE9" w:rsidRDefault="00450243" w:rsidP="00450243">
      <w:pPr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39E57E8D" w14:textId="77777777" w:rsidR="00450243" w:rsidRPr="00597FE9" w:rsidRDefault="00450243" w:rsidP="00450243">
      <w:pPr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3434B29A" w14:textId="77777777" w:rsidR="00450243" w:rsidRPr="00597FE9" w:rsidRDefault="00450243" w:rsidP="00450243">
      <w:pPr>
        <w:rPr>
          <w:rFonts w:ascii="CG Omega" w:eastAsia="MS Mincho" w:hAnsi="CG Omega" w:cs="Calibri"/>
          <w:i/>
          <w:sz w:val="2"/>
          <w:szCs w:val="2"/>
          <w:u w:val="single"/>
          <w:lang w:val="ro-RO"/>
        </w:rPr>
      </w:pPr>
    </w:p>
    <w:p w14:paraId="64B48D71" w14:textId="77777777" w:rsidR="00450243" w:rsidRPr="00597FE9" w:rsidRDefault="00450243" w:rsidP="00597FE9">
      <w:pPr>
        <w:ind w:hanging="284"/>
        <w:rPr>
          <w:rFonts w:ascii="CG Omega" w:eastAsia="MS Mincho" w:hAnsi="CG Omega" w:cs="Calibri"/>
          <w:i/>
          <w:sz w:val="32"/>
          <w:u w:val="single"/>
          <w:lang w:val="ro-RO"/>
        </w:rPr>
      </w:pPr>
      <w:r w:rsidRPr="00597FE9">
        <w:rPr>
          <w:rFonts w:ascii="CG Omega" w:eastAsia="MS Mincho" w:hAnsi="CG Omega" w:cs="Calibri"/>
          <w:i/>
          <w:sz w:val="32"/>
          <w:u w:val="single"/>
          <w:lang w:val="ro-RO"/>
        </w:rPr>
        <w:t xml:space="preserve">  Casa de Asigurări de Sănătate Maramureş</w:t>
      </w:r>
    </w:p>
    <w:p w14:paraId="7DA31D89" w14:textId="77777777" w:rsidR="00450243" w:rsidRPr="00597FE9" w:rsidRDefault="00450243" w:rsidP="00597FE9">
      <w:pPr>
        <w:ind w:hanging="284"/>
        <w:rPr>
          <w:rFonts w:ascii="CG Omega" w:eastAsia="MS Mincho" w:hAnsi="CG Omega" w:cs="Calibri"/>
          <w:i/>
          <w:iCs/>
          <w:sz w:val="16"/>
          <w:szCs w:val="16"/>
          <w:lang w:val="ro-RO"/>
        </w:rPr>
      </w:pPr>
      <w:r w:rsidRPr="00597FE9">
        <w:rPr>
          <w:rFonts w:ascii="CG Omega" w:eastAsia="MS Mincho" w:hAnsi="CG Omega" w:cs="Calibri"/>
          <w:i/>
          <w:iCs/>
          <w:sz w:val="16"/>
          <w:szCs w:val="16"/>
          <w:lang w:val="ro-RO"/>
        </w:rPr>
        <w:t xml:space="preserve">    </w:t>
      </w:r>
      <w:r w:rsidRPr="00597FE9">
        <w:rPr>
          <w:rFonts w:ascii="CG Omega" w:hAnsi="CG Omega" w:cs="Calibri"/>
          <w:i/>
          <w:iCs/>
          <w:sz w:val="16"/>
          <w:lang w:val="ro-RO"/>
        </w:rPr>
        <w:t>Operator de date cu caracter personal 301</w:t>
      </w:r>
    </w:p>
    <w:p w14:paraId="75B109C7" w14:textId="77777777" w:rsidR="00450243" w:rsidRPr="00597FE9" w:rsidRDefault="00450243" w:rsidP="00597FE9">
      <w:pPr>
        <w:pStyle w:val="Header"/>
        <w:ind w:hanging="284"/>
      </w:pPr>
    </w:p>
    <w:p w14:paraId="23D0FE9F" w14:textId="4E3F111C" w:rsidR="00450243" w:rsidRPr="00597FE9" w:rsidRDefault="00450243" w:rsidP="00597FE9">
      <w:pPr>
        <w:ind w:hanging="284"/>
        <w:rPr>
          <w:rFonts w:ascii="CG Omega" w:eastAsia="MS Mincho" w:hAnsi="CG Omega" w:cs="Calibri"/>
          <w:i/>
          <w:iCs/>
          <w:sz w:val="16"/>
          <w:szCs w:val="16"/>
          <w:lang w:val="ro-RO"/>
        </w:rPr>
      </w:pPr>
      <w:r w:rsidRPr="00597FE9">
        <w:rPr>
          <w:rFonts w:ascii="CG Omega" w:eastAsia="MS Mincho" w:hAnsi="CG Omega" w:cs="Calibri"/>
          <w:i/>
          <w:iCs/>
          <w:sz w:val="16"/>
          <w:szCs w:val="16"/>
          <w:lang w:val="ro-RO"/>
        </w:rPr>
        <w:t xml:space="preserve">    nr. </w:t>
      </w:r>
      <w:r w:rsidR="002C4C9C">
        <w:rPr>
          <w:rFonts w:ascii="CG Omega" w:eastAsia="MS Mincho" w:hAnsi="CG Omega" w:cs="Calibri"/>
          <w:i/>
          <w:iCs/>
          <w:sz w:val="16"/>
          <w:szCs w:val="16"/>
          <w:lang w:val="ro-RO"/>
        </w:rPr>
        <w:t>3338</w:t>
      </w:r>
      <w:r w:rsidRPr="00597FE9">
        <w:rPr>
          <w:rFonts w:ascii="CG Omega" w:eastAsia="MS Mincho" w:hAnsi="CG Omega" w:cs="Calibri"/>
          <w:i/>
          <w:iCs/>
          <w:sz w:val="16"/>
          <w:szCs w:val="16"/>
          <w:lang w:val="ro-RO"/>
        </w:rPr>
        <w:t xml:space="preserve"> data </w:t>
      </w:r>
      <w:r w:rsidRPr="00597FE9">
        <w:rPr>
          <w:rFonts w:ascii="CG Omega" w:eastAsia="MS Mincho" w:hAnsi="CG Omega" w:cs="Calibri"/>
          <w:i/>
          <w:iCs/>
          <w:sz w:val="16"/>
          <w:szCs w:val="16"/>
          <w:lang w:val="ro-RO"/>
        </w:rPr>
        <w:fldChar w:fldCharType="begin"/>
      </w:r>
      <w:r w:rsidRPr="00597FE9">
        <w:rPr>
          <w:rFonts w:ascii="CG Omega" w:eastAsia="MS Mincho" w:hAnsi="CG Omega" w:cs="Calibri"/>
          <w:i/>
          <w:iCs/>
          <w:sz w:val="16"/>
          <w:szCs w:val="16"/>
          <w:lang w:val="ro-RO"/>
        </w:rPr>
        <w:instrText xml:space="preserve"> DATE  \@ "dd.MM.yyyy"  \* MERGEFORMAT </w:instrText>
      </w:r>
      <w:r w:rsidRPr="00597FE9">
        <w:rPr>
          <w:rFonts w:ascii="CG Omega" w:eastAsia="MS Mincho" w:hAnsi="CG Omega" w:cs="Calibri"/>
          <w:i/>
          <w:iCs/>
          <w:sz w:val="16"/>
          <w:szCs w:val="16"/>
          <w:lang w:val="ro-RO"/>
        </w:rPr>
        <w:fldChar w:fldCharType="separate"/>
      </w:r>
      <w:r w:rsidR="008A276C">
        <w:rPr>
          <w:rFonts w:ascii="CG Omega" w:eastAsia="MS Mincho" w:hAnsi="CG Omega" w:cs="Calibri"/>
          <w:i/>
          <w:iCs/>
          <w:noProof/>
          <w:sz w:val="16"/>
          <w:szCs w:val="16"/>
          <w:lang w:val="ro-RO"/>
        </w:rPr>
        <w:t>01.04.2025</w:t>
      </w:r>
      <w:r w:rsidRPr="00597FE9">
        <w:rPr>
          <w:rFonts w:ascii="CG Omega" w:eastAsia="MS Mincho" w:hAnsi="CG Omega" w:cs="Calibri"/>
          <w:i/>
          <w:iCs/>
          <w:sz w:val="16"/>
          <w:szCs w:val="16"/>
          <w:lang w:val="ro-RO"/>
        </w:rPr>
        <w:fldChar w:fldCharType="end"/>
      </w:r>
    </w:p>
    <w:p w14:paraId="23C4DFD2" w14:textId="77777777" w:rsidR="00450243" w:rsidRPr="00597FE9" w:rsidRDefault="00450243" w:rsidP="00450243">
      <w:pPr>
        <w:rPr>
          <w:rFonts w:ascii="CG Omega" w:eastAsia="MS Mincho" w:hAnsi="CG Omega" w:cs="Calibri"/>
          <w:i/>
          <w:iCs/>
          <w:sz w:val="16"/>
          <w:szCs w:val="16"/>
          <w:lang w:val="ro-RO"/>
        </w:rPr>
      </w:pPr>
    </w:p>
    <w:p w14:paraId="52CB4EC2" w14:textId="77777777" w:rsidR="00450243" w:rsidRPr="00597FE9" w:rsidRDefault="00450243" w:rsidP="00450243">
      <w:pPr>
        <w:jc w:val="both"/>
        <w:rPr>
          <w:rFonts w:eastAsia="MS Mincho" w:cstheme="minorHAnsi"/>
          <w:lang w:val="ro-RO"/>
        </w:rPr>
      </w:pPr>
    </w:p>
    <w:p w14:paraId="5C994FA7" w14:textId="77777777" w:rsidR="00450243" w:rsidRPr="00597FE9" w:rsidRDefault="00450243" w:rsidP="00F3390A">
      <w:pPr>
        <w:autoSpaceDE w:val="0"/>
        <w:autoSpaceDN w:val="0"/>
        <w:adjustRightInd w:val="0"/>
        <w:rPr>
          <w:b/>
          <w:sz w:val="28"/>
          <w:szCs w:val="28"/>
          <w:lang w:val="ro-RO"/>
        </w:rPr>
      </w:pPr>
    </w:p>
    <w:p w14:paraId="6C840C02" w14:textId="77777777" w:rsidR="00450243" w:rsidRPr="00597FE9" w:rsidRDefault="00450243" w:rsidP="0045024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8"/>
          <w:szCs w:val="28"/>
          <w:lang w:val="ro-RO"/>
        </w:rPr>
      </w:pPr>
    </w:p>
    <w:p w14:paraId="427F0A7E" w14:textId="2A53330C" w:rsidR="00597FE9" w:rsidRDefault="00597FE9" w:rsidP="00450243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iCs/>
          <w:sz w:val="28"/>
          <w:szCs w:val="28"/>
          <w:lang w:val="ro-RO"/>
        </w:rPr>
      </w:pPr>
      <w:r w:rsidRPr="00597FE9">
        <w:rPr>
          <w:rFonts w:asciiTheme="minorHAnsi" w:hAnsiTheme="minorHAnsi" w:cstheme="minorHAnsi"/>
          <w:b/>
          <w:sz w:val="28"/>
          <w:szCs w:val="28"/>
          <w:lang w:val="ro-RO"/>
        </w:rPr>
        <w:t xml:space="preserve">ÎN ATENȚIA FURNIZORILOR DE </w:t>
      </w:r>
      <w:r w:rsidRPr="00597FE9">
        <w:rPr>
          <w:rFonts w:asciiTheme="minorHAnsi" w:eastAsia="Calibri" w:hAnsiTheme="minorHAnsi" w:cstheme="minorHAnsi"/>
          <w:b/>
          <w:iCs/>
          <w:sz w:val="28"/>
          <w:szCs w:val="28"/>
          <w:lang w:val="ro-RO"/>
        </w:rPr>
        <w:t xml:space="preserve"> SERVICII CONEXE ACTULUI MEDICAL </w:t>
      </w:r>
    </w:p>
    <w:p w14:paraId="20CD9347" w14:textId="4FE27C43" w:rsidR="00450243" w:rsidRDefault="00597FE9" w:rsidP="00450243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iCs/>
          <w:sz w:val="28"/>
          <w:szCs w:val="28"/>
          <w:lang w:val="ro-RO"/>
        </w:rPr>
      </w:pPr>
      <w:r w:rsidRPr="00597FE9">
        <w:rPr>
          <w:rFonts w:asciiTheme="minorHAnsi" w:eastAsia="Calibri" w:hAnsiTheme="minorHAnsi" w:cstheme="minorHAnsi"/>
          <w:b/>
          <w:iCs/>
          <w:sz w:val="28"/>
          <w:szCs w:val="28"/>
          <w:lang w:val="ro-RO"/>
        </w:rPr>
        <w:t>PENTRU PERSOANELE DIAGNOSTICATE CU TULBURĂRI DIN SPECTRUL AUTIST</w:t>
      </w:r>
    </w:p>
    <w:p w14:paraId="706BB51C" w14:textId="0920823B" w:rsidR="00597FE9" w:rsidRPr="00597FE9" w:rsidRDefault="00597FE9" w:rsidP="00450243">
      <w:pPr>
        <w:autoSpaceDE w:val="0"/>
        <w:autoSpaceDN w:val="0"/>
        <w:adjustRightInd w:val="0"/>
        <w:jc w:val="center"/>
        <w:rPr>
          <w:rFonts w:asciiTheme="minorHAnsi" w:eastAsia="Calibri" w:hAnsiTheme="minorHAnsi" w:cstheme="minorHAnsi"/>
          <w:b/>
          <w:iCs/>
          <w:sz w:val="28"/>
          <w:szCs w:val="28"/>
          <w:lang w:val="ro-RO"/>
        </w:rPr>
      </w:pPr>
      <w:r w:rsidRPr="00597FE9">
        <w:rPr>
          <w:rFonts w:asciiTheme="minorHAnsi" w:eastAsia="Calibri" w:hAnsiTheme="minorHAnsi" w:cstheme="minorHAnsi"/>
          <w:b/>
          <w:iCs/>
          <w:sz w:val="28"/>
          <w:szCs w:val="28"/>
          <w:lang w:val="ro-RO"/>
        </w:rPr>
        <w:t>(PENTRU FURNIZORII CARE NU SE AFLĂ ÎN RELAȚIE CONTRACTUALĂ)</w:t>
      </w:r>
    </w:p>
    <w:p w14:paraId="0997D50D" w14:textId="77777777" w:rsidR="00450243" w:rsidRPr="00597FE9" w:rsidRDefault="00450243" w:rsidP="00450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theme="minorHAnsi"/>
          <w:sz w:val="26"/>
          <w:szCs w:val="26"/>
          <w:lang w:val="ro-RO"/>
        </w:rPr>
      </w:pPr>
      <w:r w:rsidRPr="00597FE9">
        <w:rPr>
          <w:rFonts w:asciiTheme="minorHAnsi" w:hAnsiTheme="minorHAnsi" w:cstheme="minorHAnsi"/>
          <w:sz w:val="26"/>
          <w:szCs w:val="26"/>
          <w:lang w:val="ro-RO"/>
        </w:rPr>
        <w:tab/>
      </w:r>
    </w:p>
    <w:p w14:paraId="20D5076D" w14:textId="77777777" w:rsidR="00450243" w:rsidRPr="00597FE9" w:rsidRDefault="00450243" w:rsidP="00450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theme="minorHAnsi"/>
          <w:sz w:val="26"/>
          <w:szCs w:val="26"/>
          <w:lang w:val="ro-RO"/>
        </w:rPr>
      </w:pPr>
    </w:p>
    <w:p w14:paraId="0C481898" w14:textId="22D5D2F7" w:rsidR="00450243" w:rsidRPr="00597FE9" w:rsidRDefault="00597FE9" w:rsidP="004502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ab/>
        <w:t>Având</w:t>
      </w:r>
      <w:r w:rsidR="00450243" w:rsidRPr="00597FE9">
        <w:rPr>
          <w:rFonts w:asciiTheme="minorHAnsi" w:hAnsiTheme="minorHAnsi" w:cstheme="minorHAnsi"/>
          <w:lang w:val="ro-RO"/>
        </w:rPr>
        <w:t xml:space="preserve"> </w:t>
      </w:r>
      <w:r w:rsidRPr="00597FE9">
        <w:rPr>
          <w:rFonts w:asciiTheme="minorHAnsi" w:hAnsiTheme="minorHAnsi" w:cstheme="minorHAnsi"/>
          <w:lang w:val="ro-RO"/>
        </w:rPr>
        <w:t>î</w:t>
      </w:r>
      <w:r w:rsidR="00450243" w:rsidRPr="00597FE9">
        <w:rPr>
          <w:rFonts w:asciiTheme="minorHAnsi" w:hAnsiTheme="minorHAnsi" w:cstheme="minorHAnsi"/>
          <w:lang w:val="ro-RO"/>
        </w:rPr>
        <w:t>n vedere:</w:t>
      </w:r>
    </w:p>
    <w:p w14:paraId="64B9DBF0" w14:textId="6D969FAD" w:rsidR="00450243" w:rsidRPr="00597FE9" w:rsidRDefault="00450243" w:rsidP="00597FE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ro-RO" w:eastAsia="en-GB"/>
        </w:rPr>
      </w:pPr>
      <w:r w:rsidRPr="00597FE9">
        <w:rPr>
          <w:rFonts w:asciiTheme="minorHAnsi" w:hAnsiTheme="minorHAnsi" w:cstheme="minorHAnsi"/>
          <w:lang w:val="ro-RO"/>
        </w:rPr>
        <w:tab/>
        <w:t xml:space="preserve">- </w:t>
      </w:r>
      <w:r w:rsidR="00597FE9" w:rsidRPr="00597FE9">
        <w:rPr>
          <w:rFonts w:asciiTheme="minorHAnsi" w:hAnsiTheme="minorHAnsi" w:cstheme="minorHAnsi"/>
          <w:lang w:val="ro-RO" w:eastAsia="en-GB"/>
        </w:rPr>
        <w:t>Hotărârea</w:t>
      </w:r>
      <w:r w:rsidRPr="00597FE9">
        <w:rPr>
          <w:rFonts w:asciiTheme="minorHAnsi" w:hAnsiTheme="minorHAnsi" w:cstheme="minorHAnsi"/>
          <w:lang w:val="ro-RO" w:eastAsia="en-GB"/>
        </w:rPr>
        <w:t xml:space="preserve"> </w:t>
      </w:r>
      <w:r w:rsidR="00597FE9">
        <w:rPr>
          <w:rFonts w:asciiTheme="minorHAnsi" w:hAnsiTheme="minorHAnsi" w:cstheme="minorHAnsi"/>
          <w:lang w:val="ro-RO" w:eastAsia="en-GB"/>
        </w:rPr>
        <w:t>Guvernului</w:t>
      </w:r>
      <w:r w:rsidRPr="00597FE9">
        <w:rPr>
          <w:rFonts w:asciiTheme="minorHAnsi" w:hAnsiTheme="minorHAnsi" w:cstheme="minorHAnsi"/>
          <w:lang w:val="ro-RO" w:eastAsia="en-GB"/>
        </w:rPr>
        <w:t xml:space="preserve"> Nr. 423/2022 din 25 martie 2022 privind aprobarea programelor </w:t>
      </w:r>
      <w:r w:rsidR="00597FE9" w:rsidRPr="00597FE9">
        <w:rPr>
          <w:rFonts w:asciiTheme="minorHAnsi" w:hAnsiTheme="minorHAnsi" w:cstheme="minorHAnsi"/>
          <w:lang w:val="ro-RO" w:eastAsia="en-GB"/>
        </w:rPr>
        <w:t>naționale</w:t>
      </w:r>
      <w:r w:rsidRPr="00597FE9">
        <w:rPr>
          <w:rFonts w:asciiTheme="minorHAnsi" w:hAnsiTheme="minorHAnsi" w:cstheme="minorHAnsi"/>
          <w:lang w:val="ro-RO" w:eastAsia="en-GB"/>
        </w:rPr>
        <w:t xml:space="preserve"> de sănătate;</w:t>
      </w:r>
    </w:p>
    <w:p w14:paraId="49376CC4" w14:textId="4CC4AD7B" w:rsidR="00450243" w:rsidRPr="00597FE9" w:rsidRDefault="000614B2" w:rsidP="00597FE9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>-</w:t>
      </w:r>
      <w:r w:rsidR="00597FE9" w:rsidRPr="00597FE9">
        <w:rPr>
          <w:rFonts w:asciiTheme="minorHAnsi" w:hAnsiTheme="minorHAnsi" w:cstheme="minorHAnsi"/>
          <w:lang w:val="ro-RO"/>
        </w:rPr>
        <w:t xml:space="preserve"> </w:t>
      </w:r>
      <w:r w:rsidR="00450243" w:rsidRPr="00597FE9">
        <w:rPr>
          <w:rFonts w:asciiTheme="minorHAnsi" w:hAnsiTheme="minorHAnsi" w:cstheme="minorHAnsi"/>
          <w:iCs/>
          <w:color w:val="000000" w:themeColor="text1"/>
          <w:lang w:val="ro-RO" w:eastAsia="en-GB"/>
        </w:rPr>
        <w:t>Ordinul</w:t>
      </w:r>
      <w:r w:rsidR="00450243" w:rsidRPr="00597FE9">
        <w:rPr>
          <w:rFonts w:asciiTheme="minorHAnsi" w:hAnsiTheme="minorHAnsi" w:cstheme="minorHAnsi"/>
          <w:iCs/>
          <w:lang w:val="ro-RO" w:eastAsia="en-GB"/>
        </w:rPr>
        <w:t xml:space="preserve"> </w:t>
      </w:r>
      <w:r w:rsidR="00597FE9" w:rsidRPr="00597FE9">
        <w:rPr>
          <w:rFonts w:asciiTheme="minorHAnsi" w:hAnsiTheme="minorHAnsi" w:cstheme="minorHAnsi"/>
          <w:iCs/>
          <w:lang w:val="ro-RO" w:eastAsia="en-GB"/>
        </w:rPr>
        <w:t>președintelui</w:t>
      </w:r>
      <w:r w:rsidR="00450243" w:rsidRPr="00597FE9">
        <w:rPr>
          <w:rFonts w:asciiTheme="minorHAnsi" w:hAnsiTheme="minorHAnsi" w:cstheme="minorHAnsi"/>
          <w:iCs/>
          <w:lang w:val="ro-RO" w:eastAsia="en-GB"/>
        </w:rPr>
        <w:t xml:space="preserve"> Casei </w:t>
      </w:r>
      <w:r w:rsidR="00597FE9" w:rsidRPr="00597FE9">
        <w:rPr>
          <w:rFonts w:asciiTheme="minorHAnsi" w:hAnsiTheme="minorHAnsi" w:cstheme="minorHAnsi"/>
          <w:iCs/>
          <w:lang w:val="ro-RO" w:eastAsia="en-GB"/>
        </w:rPr>
        <w:t>Naționale</w:t>
      </w:r>
      <w:r w:rsidR="00450243" w:rsidRPr="00597FE9">
        <w:rPr>
          <w:rFonts w:asciiTheme="minorHAnsi" w:hAnsiTheme="minorHAnsi" w:cstheme="minorHAnsi"/>
          <w:iCs/>
          <w:lang w:val="ro-RO" w:eastAsia="en-GB"/>
        </w:rPr>
        <w:t xml:space="preserve"> de Asigurări de Sănătate nr. 180/2022 pentru aprobarea Normelor tehnice de realizare a programelor </w:t>
      </w:r>
      <w:r w:rsidR="00597FE9" w:rsidRPr="00597FE9">
        <w:rPr>
          <w:rFonts w:asciiTheme="minorHAnsi" w:hAnsiTheme="minorHAnsi" w:cstheme="minorHAnsi"/>
          <w:iCs/>
          <w:lang w:val="ro-RO" w:eastAsia="en-GB"/>
        </w:rPr>
        <w:t>naționale</w:t>
      </w:r>
      <w:r w:rsidR="00450243" w:rsidRPr="00597FE9">
        <w:rPr>
          <w:rFonts w:asciiTheme="minorHAnsi" w:hAnsiTheme="minorHAnsi" w:cstheme="minorHAnsi"/>
          <w:iCs/>
          <w:lang w:val="ro-RO" w:eastAsia="en-GB"/>
        </w:rPr>
        <w:t xml:space="preserve"> de sănătate curative</w:t>
      </w:r>
      <w:r w:rsidR="00450243" w:rsidRPr="00597FE9">
        <w:rPr>
          <w:rFonts w:asciiTheme="minorHAnsi" w:hAnsiTheme="minorHAnsi" w:cstheme="minorHAnsi"/>
          <w:lang w:val="ro-RO"/>
        </w:rPr>
        <w:t>;</w:t>
      </w:r>
    </w:p>
    <w:p w14:paraId="6E54683A" w14:textId="2248EEFC" w:rsidR="00450243" w:rsidRPr="00597FE9" w:rsidRDefault="00A77967" w:rsidP="00597FE9">
      <w:pPr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>-</w:t>
      </w:r>
      <w:r w:rsidR="00597FE9" w:rsidRPr="00597FE9">
        <w:rPr>
          <w:rFonts w:asciiTheme="minorHAnsi" w:hAnsiTheme="minorHAnsi" w:cstheme="minorHAnsi"/>
          <w:lang w:val="ro-RO"/>
        </w:rPr>
        <w:t xml:space="preserve"> </w:t>
      </w:r>
      <w:r w:rsidRPr="00597FE9">
        <w:rPr>
          <w:rFonts w:asciiTheme="minorHAnsi" w:hAnsiTheme="minorHAnsi" w:cstheme="minorHAnsi"/>
          <w:lang w:val="ro-RO"/>
        </w:rPr>
        <w:t>A</w:t>
      </w:r>
      <w:r w:rsidR="00450243" w:rsidRPr="00597FE9">
        <w:rPr>
          <w:rFonts w:asciiTheme="minorHAnsi" w:hAnsiTheme="minorHAnsi" w:cstheme="minorHAnsi"/>
          <w:lang w:val="ro-RO"/>
        </w:rPr>
        <w:t>dresa CNAS nr. VH 1985/27.03.2025</w:t>
      </w:r>
      <w:r w:rsidR="00F3390A" w:rsidRPr="00597FE9">
        <w:rPr>
          <w:rFonts w:asciiTheme="minorHAnsi" w:hAnsiTheme="minorHAnsi" w:cstheme="minorHAnsi"/>
          <w:lang w:val="ro-RO"/>
        </w:rPr>
        <w:t xml:space="preserve"> cu privire la bugetul FNUASS pe anul 2025 aprobat prin Legea nr.9/2025</w:t>
      </w:r>
      <w:r w:rsidR="00450243" w:rsidRPr="00597FE9">
        <w:rPr>
          <w:rFonts w:asciiTheme="minorHAnsi" w:hAnsiTheme="minorHAnsi" w:cstheme="minorHAnsi"/>
          <w:lang w:val="ro-RO"/>
        </w:rPr>
        <w:t>;</w:t>
      </w:r>
    </w:p>
    <w:p w14:paraId="372F6EC9" w14:textId="7763E3F9" w:rsidR="00450243" w:rsidRPr="00597FE9" w:rsidRDefault="00A77967" w:rsidP="0059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 xml:space="preserve">            -</w:t>
      </w:r>
      <w:r w:rsidR="00597FE9" w:rsidRPr="00597FE9">
        <w:rPr>
          <w:rFonts w:asciiTheme="minorHAnsi" w:hAnsiTheme="minorHAnsi" w:cstheme="minorHAnsi"/>
          <w:lang w:val="ro-RO"/>
        </w:rPr>
        <w:t xml:space="preserve"> </w:t>
      </w:r>
      <w:r w:rsidRPr="00597FE9">
        <w:rPr>
          <w:rFonts w:asciiTheme="minorHAnsi" w:hAnsiTheme="minorHAnsi" w:cstheme="minorHAnsi"/>
          <w:lang w:val="ro-RO"/>
        </w:rPr>
        <w:t>D</w:t>
      </w:r>
      <w:r w:rsidR="00450243" w:rsidRPr="00597FE9">
        <w:rPr>
          <w:rFonts w:asciiTheme="minorHAnsi" w:hAnsiTheme="minorHAnsi" w:cstheme="minorHAnsi"/>
          <w:lang w:val="ro-RO"/>
        </w:rPr>
        <w:t xml:space="preserve">eficitul de furnizori de </w:t>
      </w:r>
      <w:r w:rsidR="00450243" w:rsidRPr="00597FE9">
        <w:rPr>
          <w:rFonts w:asciiTheme="minorHAnsi" w:eastAsia="Calibri" w:hAnsiTheme="minorHAnsi" w:cstheme="minorHAnsi"/>
          <w:iCs/>
          <w:lang w:val="ro-RO"/>
        </w:rPr>
        <w:t>servicii conexe actului medical pentru persoanele diagnosticate cu tulburări din spectrul autist</w:t>
      </w:r>
      <w:r w:rsidR="00450243" w:rsidRPr="00597FE9">
        <w:rPr>
          <w:rFonts w:asciiTheme="minorHAnsi" w:hAnsiTheme="minorHAnsi" w:cstheme="minorHAnsi"/>
          <w:lang w:val="ro-RO"/>
        </w:rPr>
        <w:t xml:space="preserve"> la nivelul jude</w:t>
      </w:r>
      <w:r w:rsidR="00597FE9" w:rsidRPr="00597FE9">
        <w:rPr>
          <w:rFonts w:asciiTheme="minorHAnsi" w:hAnsiTheme="minorHAnsi" w:cstheme="minorHAnsi"/>
          <w:lang w:val="ro-RO"/>
        </w:rPr>
        <w:t>ț</w:t>
      </w:r>
      <w:r w:rsidR="00450243" w:rsidRPr="00597FE9">
        <w:rPr>
          <w:rFonts w:asciiTheme="minorHAnsi" w:hAnsiTheme="minorHAnsi" w:cstheme="minorHAnsi"/>
          <w:lang w:val="ro-RO"/>
        </w:rPr>
        <w:t xml:space="preserve">ului </w:t>
      </w:r>
      <w:r w:rsidR="00597FE9" w:rsidRPr="00597FE9">
        <w:rPr>
          <w:rFonts w:asciiTheme="minorHAnsi" w:hAnsiTheme="minorHAnsi" w:cstheme="minorHAnsi"/>
          <w:lang w:val="ro-RO"/>
        </w:rPr>
        <w:t>Maramureş</w:t>
      </w:r>
      <w:r w:rsidR="00450243" w:rsidRPr="00597FE9">
        <w:rPr>
          <w:rFonts w:asciiTheme="minorHAnsi" w:hAnsiTheme="minorHAnsi" w:cstheme="minorHAnsi"/>
          <w:lang w:val="ro-RO"/>
        </w:rPr>
        <w:t>;</w:t>
      </w:r>
    </w:p>
    <w:p w14:paraId="31B9D649" w14:textId="77777777" w:rsidR="00450243" w:rsidRPr="00597FE9" w:rsidRDefault="00450243" w:rsidP="0059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</w:p>
    <w:p w14:paraId="415E6A03" w14:textId="75A3757C" w:rsidR="00450243" w:rsidRPr="00597FE9" w:rsidRDefault="00450243" w:rsidP="0059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ab/>
        <w:t>Casa de Asigur</w:t>
      </w:r>
      <w:r w:rsidR="00597FE9" w:rsidRPr="00597FE9">
        <w:rPr>
          <w:rFonts w:asciiTheme="minorHAnsi" w:hAnsiTheme="minorHAnsi" w:cstheme="minorHAnsi"/>
          <w:lang w:val="ro-RO"/>
        </w:rPr>
        <w:t>ă</w:t>
      </w:r>
      <w:r w:rsidRPr="00597FE9">
        <w:rPr>
          <w:rFonts w:asciiTheme="minorHAnsi" w:hAnsiTheme="minorHAnsi" w:cstheme="minorHAnsi"/>
          <w:lang w:val="ro-RO"/>
        </w:rPr>
        <w:t>ri de S</w:t>
      </w:r>
      <w:r w:rsidR="00597FE9" w:rsidRPr="00597FE9">
        <w:rPr>
          <w:rFonts w:asciiTheme="minorHAnsi" w:hAnsiTheme="minorHAnsi" w:cstheme="minorHAnsi"/>
          <w:lang w:val="ro-RO"/>
        </w:rPr>
        <w:t>ă</w:t>
      </w:r>
      <w:r w:rsidRPr="00597FE9">
        <w:rPr>
          <w:rFonts w:asciiTheme="minorHAnsi" w:hAnsiTheme="minorHAnsi" w:cstheme="minorHAnsi"/>
          <w:lang w:val="ro-RO"/>
        </w:rPr>
        <w:t>n</w:t>
      </w:r>
      <w:r w:rsidR="00597FE9" w:rsidRPr="00597FE9">
        <w:rPr>
          <w:rFonts w:asciiTheme="minorHAnsi" w:hAnsiTheme="minorHAnsi" w:cstheme="minorHAnsi"/>
          <w:lang w:val="ro-RO"/>
        </w:rPr>
        <w:t>ă</w:t>
      </w:r>
      <w:r w:rsidRPr="00597FE9">
        <w:rPr>
          <w:rFonts w:asciiTheme="minorHAnsi" w:hAnsiTheme="minorHAnsi" w:cstheme="minorHAnsi"/>
          <w:lang w:val="ro-RO"/>
        </w:rPr>
        <w:t xml:space="preserve">tate </w:t>
      </w:r>
      <w:r w:rsidR="00597FE9" w:rsidRPr="00597FE9">
        <w:rPr>
          <w:rFonts w:asciiTheme="minorHAnsi" w:hAnsiTheme="minorHAnsi" w:cstheme="minorHAnsi"/>
          <w:lang w:val="ro-RO"/>
        </w:rPr>
        <w:t>Maramureş</w:t>
      </w:r>
      <w:r w:rsidRPr="00597FE9">
        <w:rPr>
          <w:rFonts w:asciiTheme="minorHAnsi" w:hAnsiTheme="minorHAnsi" w:cstheme="minorHAnsi"/>
          <w:lang w:val="ro-RO"/>
        </w:rPr>
        <w:t xml:space="preserve"> </w:t>
      </w:r>
      <w:r w:rsidR="00597FE9" w:rsidRPr="00597FE9">
        <w:rPr>
          <w:rFonts w:asciiTheme="minorHAnsi" w:hAnsiTheme="minorHAnsi" w:cstheme="minorHAnsi"/>
          <w:lang w:val="ro-RO"/>
        </w:rPr>
        <w:t>organizează</w:t>
      </w:r>
      <w:r w:rsidRPr="00597FE9">
        <w:rPr>
          <w:rFonts w:asciiTheme="minorHAnsi" w:hAnsiTheme="minorHAnsi" w:cstheme="minorHAnsi"/>
          <w:lang w:val="ro-RO"/>
        </w:rPr>
        <w:t xml:space="preserve"> sesiune de </w:t>
      </w:r>
      <w:r w:rsidRPr="00597FE9">
        <w:rPr>
          <w:rFonts w:asciiTheme="minorHAnsi" w:hAnsiTheme="minorHAnsi" w:cstheme="minorHAnsi"/>
          <w:b/>
          <w:i/>
          <w:lang w:val="ro-RO"/>
        </w:rPr>
        <w:t xml:space="preserve">contractare pentru furnizorii  noi de </w:t>
      </w:r>
      <w:r w:rsidRPr="00597FE9">
        <w:rPr>
          <w:rFonts w:asciiTheme="minorHAnsi" w:eastAsia="Calibri" w:hAnsiTheme="minorHAnsi" w:cstheme="minorHAnsi"/>
          <w:b/>
          <w:i/>
          <w:iCs/>
          <w:lang w:val="ro-RO"/>
        </w:rPr>
        <w:t>servicii conexe actului medical pentru persoanele diagnosticate cu tulburări din spectrul autist</w:t>
      </w:r>
      <w:r w:rsidRPr="00597FE9">
        <w:rPr>
          <w:rFonts w:asciiTheme="minorHAnsi" w:hAnsiTheme="minorHAnsi" w:cstheme="minorHAnsi"/>
          <w:i/>
          <w:lang w:val="ro-RO"/>
        </w:rPr>
        <w:t>,</w:t>
      </w:r>
      <w:r w:rsidRPr="00597FE9">
        <w:rPr>
          <w:rFonts w:asciiTheme="minorHAnsi" w:hAnsiTheme="minorHAnsi" w:cstheme="minorHAnsi"/>
          <w:lang w:val="ro-RO"/>
        </w:rPr>
        <w:t xml:space="preserve"> </w:t>
      </w:r>
      <w:r w:rsidR="00597FE9" w:rsidRPr="00597FE9">
        <w:rPr>
          <w:rFonts w:asciiTheme="minorHAnsi" w:hAnsiTheme="minorHAnsi" w:cstheme="minorHAnsi"/>
          <w:lang w:val="ro-RO"/>
        </w:rPr>
        <w:t>î</w:t>
      </w:r>
      <w:r w:rsidRPr="00597FE9">
        <w:rPr>
          <w:rFonts w:asciiTheme="minorHAnsi" w:hAnsiTheme="minorHAnsi" w:cstheme="minorHAnsi"/>
          <w:lang w:val="ro-RO"/>
        </w:rPr>
        <w:t xml:space="preserve">n luna aprilie 2025, </w:t>
      </w:r>
      <w:r w:rsidR="00597FE9" w:rsidRPr="00597FE9">
        <w:rPr>
          <w:rFonts w:asciiTheme="minorHAnsi" w:hAnsiTheme="minorHAnsi" w:cstheme="minorHAnsi"/>
          <w:lang w:val="ro-RO"/>
        </w:rPr>
        <w:t>după</w:t>
      </w:r>
      <w:r w:rsidRPr="00597FE9">
        <w:rPr>
          <w:rFonts w:asciiTheme="minorHAnsi" w:hAnsiTheme="minorHAnsi" w:cstheme="minorHAnsi"/>
          <w:lang w:val="ro-RO"/>
        </w:rPr>
        <w:t xml:space="preserve"> </w:t>
      </w:r>
      <w:r w:rsidR="00597FE9" w:rsidRPr="00597FE9">
        <w:rPr>
          <w:rFonts w:asciiTheme="minorHAnsi" w:hAnsiTheme="minorHAnsi" w:cstheme="minorHAnsi"/>
          <w:lang w:val="ro-RO"/>
        </w:rPr>
        <w:t>următorul</w:t>
      </w:r>
      <w:r w:rsidRPr="00597FE9">
        <w:rPr>
          <w:rFonts w:asciiTheme="minorHAnsi" w:hAnsiTheme="minorHAnsi" w:cstheme="minorHAnsi"/>
          <w:lang w:val="ro-RO"/>
        </w:rPr>
        <w:t xml:space="preserve"> calendar:</w:t>
      </w:r>
    </w:p>
    <w:p w14:paraId="06F80365" w14:textId="2018EC51" w:rsidR="00450243" w:rsidRPr="00597FE9" w:rsidRDefault="00450243" w:rsidP="00597FE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 xml:space="preserve">Primirea </w:t>
      </w:r>
      <w:r w:rsidR="00597FE9" w:rsidRPr="00597FE9">
        <w:rPr>
          <w:rFonts w:asciiTheme="minorHAnsi" w:hAnsiTheme="minorHAnsi" w:cstheme="minorHAnsi"/>
          <w:lang w:val="ro-RO"/>
        </w:rPr>
        <w:t>ș</w:t>
      </w:r>
      <w:r w:rsidRPr="00597FE9">
        <w:rPr>
          <w:rFonts w:asciiTheme="minorHAnsi" w:hAnsiTheme="minorHAnsi" w:cstheme="minorHAnsi"/>
          <w:lang w:val="ro-RO"/>
        </w:rPr>
        <w:t xml:space="preserve">i </w:t>
      </w:r>
      <w:r w:rsidR="00597FE9" w:rsidRPr="00597FE9">
        <w:rPr>
          <w:rFonts w:asciiTheme="minorHAnsi" w:hAnsiTheme="minorHAnsi" w:cstheme="minorHAnsi"/>
          <w:lang w:val="ro-RO"/>
        </w:rPr>
        <w:t>î</w:t>
      </w:r>
      <w:r w:rsidRPr="00597FE9">
        <w:rPr>
          <w:rFonts w:asciiTheme="minorHAnsi" w:hAnsiTheme="minorHAnsi" w:cstheme="minorHAnsi"/>
          <w:lang w:val="ro-RO"/>
        </w:rPr>
        <w:t xml:space="preserve">nregistrarea cererilor de contractare si a </w:t>
      </w:r>
      <w:r w:rsidR="00597FE9" w:rsidRPr="00597FE9">
        <w:rPr>
          <w:rFonts w:asciiTheme="minorHAnsi" w:hAnsiTheme="minorHAnsi" w:cstheme="minorHAnsi"/>
          <w:lang w:val="ro-RO"/>
        </w:rPr>
        <w:t>documentațiilor</w:t>
      </w:r>
      <w:r w:rsidRPr="00597FE9">
        <w:rPr>
          <w:rFonts w:asciiTheme="minorHAnsi" w:hAnsiTheme="minorHAnsi" w:cstheme="minorHAnsi"/>
          <w:lang w:val="ro-RO"/>
        </w:rPr>
        <w:t xml:space="preserve"> aferente p</w:t>
      </w:r>
      <w:r w:rsidR="00597FE9" w:rsidRPr="00597FE9">
        <w:rPr>
          <w:rFonts w:asciiTheme="minorHAnsi" w:hAnsiTheme="minorHAnsi" w:cstheme="minorHAnsi"/>
          <w:lang w:val="ro-RO"/>
        </w:rPr>
        <w:t>â</w:t>
      </w:r>
      <w:r w:rsidRPr="00597FE9">
        <w:rPr>
          <w:rFonts w:asciiTheme="minorHAnsi" w:hAnsiTheme="minorHAnsi" w:cstheme="minorHAnsi"/>
          <w:lang w:val="ro-RO"/>
        </w:rPr>
        <w:t>n</w:t>
      </w:r>
      <w:r w:rsidR="00597FE9" w:rsidRPr="00597FE9">
        <w:rPr>
          <w:rFonts w:asciiTheme="minorHAnsi" w:hAnsiTheme="minorHAnsi" w:cstheme="minorHAnsi"/>
          <w:lang w:val="ro-RO"/>
        </w:rPr>
        <w:t>ă</w:t>
      </w:r>
      <w:r w:rsidRPr="00597FE9">
        <w:rPr>
          <w:rFonts w:asciiTheme="minorHAnsi" w:hAnsiTheme="minorHAnsi" w:cstheme="minorHAnsi"/>
          <w:lang w:val="ro-RO"/>
        </w:rPr>
        <w:t xml:space="preserve"> la data de </w:t>
      </w:r>
      <w:r w:rsidR="00D67567">
        <w:rPr>
          <w:rFonts w:asciiTheme="minorHAnsi" w:hAnsiTheme="minorHAnsi" w:cstheme="minorHAnsi"/>
          <w:lang w:val="ro-RO"/>
        </w:rPr>
        <w:t>07</w:t>
      </w:r>
      <w:r w:rsidR="00597FE9" w:rsidRPr="00597FE9">
        <w:rPr>
          <w:rFonts w:asciiTheme="minorHAnsi" w:hAnsiTheme="minorHAnsi" w:cstheme="minorHAnsi"/>
          <w:lang w:val="ro-RO"/>
        </w:rPr>
        <w:t>.04.2025</w:t>
      </w:r>
      <w:r w:rsidRPr="00597FE9">
        <w:rPr>
          <w:rFonts w:asciiTheme="minorHAnsi" w:hAnsiTheme="minorHAnsi" w:cstheme="minorHAnsi"/>
          <w:lang w:val="ro-RO"/>
        </w:rPr>
        <w:t xml:space="preserve">, ora </w:t>
      </w:r>
      <w:r w:rsidR="00597FE9" w:rsidRPr="00597FE9">
        <w:rPr>
          <w:rFonts w:asciiTheme="minorHAnsi" w:hAnsiTheme="minorHAnsi" w:cstheme="minorHAnsi"/>
          <w:lang w:val="ro-RO"/>
        </w:rPr>
        <w:t>12:00;</w:t>
      </w:r>
    </w:p>
    <w:p w14:paraId="73A6E346" w14:textId="026978A8" w:rsidR="00450243" w:rsidRPr="00597FE9" w:rsidRDefault="00450243" w:rsidP="00597FE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 xml:space="preserve">Avizarea dosarelor de contractare </w:t>
      </w:r>
      <w:r w:rsidR="00D67567">
        <w:rPr>
          <w:rFonts w:asciiTheme="minorHAnsi" w:hAnsiTheme="minorHAnsi" w:cstheme="minorHAnsi"/>
          <w:lang w:val="ro-RO"/>
        </w:rPr>
        <w:t>08</w:t>
      </w:r>
      <w:r w:rsidR="00597FE9" w:rsidRPr="00597FE9">
        <w:rPr>
          <w:rFonts w:asciiTheme="minorHAnsi" w:hAnsiTheme="minorHAnsi" w:cstheme="minorHAnsi"/>
          <w:lang w:val="ro-RO"/>
        </w:rPr>
        <w:t>.04.2025, ora 12:00;</w:t>
      </w:r>
    </w:p>
    <w:p w14:paraId="6469ED5D" w14:textId="410CACCF" w:rsidR="00450243" w:rsidRPr="00597FE9" w:rsidRDefault="00597FE9" w:rsidP="00597FE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>Afișarea</w:t>
      </w:r>
      <w:r w:rsidR="00450243" w:rsidRPr="00597FE9">
        <w:rPr>
          <w:rFonts w:asciiTheme="minorHAnsi" w:hAnsiTheme="minorHAnsi" w:cstheme="minorHAnsi"/>
          <w:lang w:val="ro-RO"/>
        </w:rPr>
        <w:t xml:space="preserve"> listei dosarelor </w:t>
      </w:r>
      <w:r w:rsidRPr="00597FE9">
        <w:rPr>
          <w:rFonts w:asciiTheme="minorHAnsi" w:hAnsiTheme="minorHAnsi" w:cstheme="minorHAnsi"/>
          <w:lang w:val="ro-RO"/>
        </w:rPr>
        <w:t>admise/</w:t>
      </w:r>
      <w:r w:rsidR="00450243" w:rsidRPr="00597FE9">
        <w:rPr>
          <w:rFonts w:asciiTheme="minorHAnsi" w:hAnsiTheme="minorHAnsi" w:cstheme="minorHAnsi"/>
          <w:lang w:val="ro-RO"/>
        </w:rPr>
        <w:t xml:space="preserve">respinse la contractare </w:t>
      </w:r>
      <w:r w:rsidR="00D67567">
        <w:rPr>
          <w:rFonts w:asciiTheme="minorHAnsi" w:hAnsiTheme="minorHAnsi" w:cstheme="minorHAnsi"/>
          <w:lang w:val="ro-RO"/>
        </w:rPr>
        <w:t>08</w:t>
      </w:r>
      <w:r w:rsidRPr="00597FE9">
        <w:rPr>
          <w:rFonts w:asciiTheme="minorHAnsi" w:hAnsiTheme="minorHAnsi" w:cstheme="minorHAnsi"/>
          <w:lang w:val="ro-RO"/>
        </w:rPr>
        <w:t>.04.2025, ora 12:00;</w:t>
      </w:r>
    </w:p>
    <w:p w14:paraId="4EC3E938" w14:textId="6FBF7435" w:rsidR="00450243" w:rsidRPr="00597FE9" w:rsidRDefault="00450243" w:rsidP="00597FE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 xml:space="preserve">Primirea </w:t>
      </w:r>
      <w:r w:rsidR="00597FE9" w:rsidRPr="00597FE9">
        <w:rPr>
          <w:rFonts w:asciiTheme="minorHAnsi" w:hAnsiTheme="minorHAnsi" w:cstheme="minorHAnsi"/>
          <w:lang w:val="ro-RO"/>
        </w:rPr>
        <w:t>ș</w:t>
      </w:r>
      <w:r w:rsidRPr="00597FE9">
        <w:rPr>
          <w:rFonts w:asciiTheme="minorHAnsi" w:hAnsiTheme="minorHAnsi" w:cstheme="minorHAnsi"/>
          <w:lang w:val="ro-RO"/>
        </w:rPr>
        <w:t xml:space="preserve">i </w:t>
      </w:r>
      <w:r w:rsidR="00597FE9" w:rsidRPr="00597FE9">
        <w:rPr>
          <w:rFonts w:asciiTheme="minorHAnsi" w:hAnsiTheme="minorHAnsi" w:cstheme="minorHAnsi"/>
          <w:lang w:val="ro-RO"/>
        </w:rPr>
        <w:t>î</w:t>
      </w:r>
      <w:r w:rsidRPr="00597FE9">
        <w:rPr>
          <w:rFonts w:asciiTheme="minorHAnsi" w:hAnsiTheme="minorHAnsi" w:cstheme="minorHAnsi"/>
          <w:lang w:val="ro-RO"/>
        </w:rPr>
        <w:t xml:space="preserve">nregistrarea </w:t>
      </w:r>
      <w:r w:rsidR="00597FE9" w:rsidRPr="00597FE9">
        <w:rPr>
          <w:rFonts w:asciiTheme="minorHAnsi" w:hAnsiTheme="minorHAnsi" w:cstheme="minorHAnsi"/>
          <w:lang w:val="ro-RO"/>
        </w:rPr>
        <w:t>contestațiilor</w:t>
      </w:r>
      <w:r w:rsidRPr="00597FE9">
        <w:rPr>
          <w:rFonts w:asciiTheme="minorHAnsi" w:hAnsiTheme="minorHAnsi" w:cstheme="minorHAnsi"/>
          <w:lang w:val="ro-RO"/>
        </w:rPr>
        <w:t xml:space="preserve"> </w:t>
      </w:r>
      <w:r w:rsidR="00D67567">
        <w:rPr>
          <w:rFonts w:asciiTheme="minorHAnsi" w:hAnsiTheme="minorHAnsi" w:cstheme="minorHAnsi"/>
          <w:lang w:val="ro-RO"/>
        </w:rPr>
        <w:t>09</w:t>
      </w:r>
      <w:r w:rsidR="00597FE9" w:rsidRPr="00597FE9">
        <w:rPr>
          <w:rFonts w:asciiTheme="minorHAnsi" w:hAnsiTheme="minorHAnsi" w:cstheme="minorHAnsi"/>
          <w:lang w:val="ro-RO"/>
        </w:rPr>
        <w:t>.04.2025, ora 12:00;</w:t>
      </w:r>
    </w:p>
    <w:p w14:paraId="4CD6DA6A" w14:textId="2B6B29CF" w:rsidR="00450243" w:rsidRPr="00597FE9" w:rsidRDefault="00597FE9" w:rsidP="00597FE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>Soluționarea</w:t>
      </w:r>
      <w:r w:rsidR="00450243" w:rsidRPr="00597FE9">
        <w:rPr>
          <w:rFonts w:asciiTheme="minorHAnsi" w:hAnsiTheme="minorHAnsi" w:cstheme="minorHAnsi"/>
          <w:lang w:val="ro-RO"/>
        </w:rPr>
        <w:t xml:space="preserve"> </w:t>
      </w:r>
      <w:r w:rsidRPr="00597FE9">
        <w:rPr>
          <w:rFonts w:asciiTheme="minorHAnsi" w:hAnsiTheme="minorHAnsi" w:cstheme="minorHAnsi"/>
          <w:lang w:val="ro-RO"/>
        </w:rPr>
        <w:t>ș</w:t>
      </w:r>
      <w:r w:rsidR="00450243" w:rsidRPr="00597FE9">
        <w:rPr>
          <w:rFonts w:asciiTheme="minorHAnsi" w:hAnsiTheme="minorHAnsi" w:cstheme="minorHAnsi"/>
          <w:lang w:val="ro-RO"/>
        </w:rPr>
        <w:t xml:space="preserve">i </w:t>
      </w:r>
      <w:r w:rsidRPr="00597FE9">
        <w:rPr>
          <w:rFonts w:asciiTheme="minorHAnsi" w:hAnsiTheme="minorHAnsi" w:cstheme="minorHAnsi"/>
          <w:lang w:val="ro-RO"/>
        </w:rPr>
        <w:t>afișarea</w:t>
      </w:r>
      <w:r w:rsidR="00450243" w:rsidRPr="00597FE9">
        <w:rPr>
          <w:rFonts w:asciiTheme="minorHAnsi" w:hAnsiTheme="minorHAnsi" w:cstheme="minorHAnsi"/>
          <w:lang w:val="ro-RO"/>
        </w:rPr>
        <w:t xml:space="preserve"> rezultatului </w:t>
      </w:r>
      <w:r w:rsidRPr="00597FE9">
        <w:rPr>
          <w:rFonts w:asciiTheme="minorHAnsi" w:hAnsiTheme="minorHAnsi" w:cstheme="minorHAnsi"/>
          <w:lang w:val="ro-RO"/>
        </w:rPr>
        <w:t>contestațiilor</w:t>
      </w:r>
      <w:r w:rsidR="00450243" w:rsidRPr="00597FE9">
        <w:rPr>
          <w:rFonts w:asciiTheme="minorHAnsi" w:hAnsiTheme="minorHAnsi" w:cstheme="minorHAnsi"/>
          <w:lang w:val="ro-RO"/>
        </w:rPr>
        <w:t xml:space="preserve"> </w:t>
      </w:r>
      <w:r w:rsidRPr="00597FE9">
        <w:rPr>
          <w:rFonts w:asciiTheme="minorHAnsi" w:hAnsiTheme="minorHAnsi" w:cstheme="minorHAnsi"/>
          <w:lang w:val="ro-RO"/>
        </w:rPr>
        <w:t>1</w:t>
      </w:r>
      <w:r w:rsidR="00D67567">
        <w:rPr>
          <w:rFonts w:asciiTheme="minorHAnsi" w:hAnsiTheme="minorHAnsi" w:cstheme="minorHAnsi"/>
          <w:lang w:val="ro-RO"/>
        </w:rPr>
        <w:t>0</w:t>
      </w:r>
      <w:r w:rsidRPr="00597FE9">
        <w:rPr>
          <w:rFonts w:asciiTheme="minorHAnsi" w:hAnsiTheme="minorHAnsi" w:cstheme="minorHAnsi"/>
          <w:lang w:val="ro-RO"/>
        </w:rPr>
        <w:t>.04.2025, ora 12:00;</w:t>
      </w:r>
    </w:p>
    <w:p w14:paraId="698602E0" w14:textId="4797AFC8" w:rsidR="00450243" w:rsidRPr="00597FE9" w:rsidRDefault="00450243" w:rsidP="00597FE9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lang w:val="ro-RO"/>
        </w:rPr>
        <w:t>Redactare</w:t>
      </w:r>
      <w:r w:rsidR="00597FE9" w:rsidRPr="00597FE9">
        <w:rPr>
          <w:rFonts w:asciiTheme="minorHAnsi" w:hAnsiTheme="minorHAnsi" w:cstheme="minorHAnsi"/>
          <w:lang w:val="ro-RO"/>
        </w:rPr>
        <w:t>a</w:t>
      </w:r>
      <w:r w:rsidRPr="00597FE9">
        <w:rPr>
          <w:rFonts w:asciiTheme="minorHAnsi" w:hAnsiTheme="minorHAnsi" w:cstheme="minorHAnsi"/>
          <w:lang w:val="ro-RO"/>
        </w:rPr>
        <w:t xml:space="preserve"> </w:t>
      </w:r>
      <w:r w:rsidR="00597FE9" w:rsidRPr="00597FE9">
        <w:rPr>
          <w:rFonts w:asciiTheme="minorHAnsi" w:hAnsiTheme="minorHAnsi" w:cstheme="minorHAnsi"/>
          <w:lang w:val="ro-RO"/>
        </w:rPr>
        <w:t>ș</w:t>
      </w:r>
      <w:r w:rsidRPr="00597FE9">
        <w:rPr>
          <w:rFonts w:asciiTheme="minorHAnsi" w:hAnsiTheme="minorHAnsi" w:cstheme="minorHAnsi"/>
          <w:lang w:val="ro-RO"/>
        </w:rPr>
        <w:t>i semnare</w:t>
      </w:r>
      <w:r w:rsidR="00597FE9" w:rsidRPr="00597FE9">
        <w:rPr>
          <w:rFonts w:asciiTheme="minorHAnsi" w:hAnsiTheme="minorHAnsi" w:cstheme="minorHAnsi"/>
          <w:lang w:val="ro-RO"/>
        </w:rPr>
        <w:t>a</w:t>
      </w:r>
      <w:r w:rsidRPr="00597FE9">
        <w:rPr>
          <w:rFonts w:asciiTheme="minorHAnsi" w:hAnsiTheme="minorHAnsi" w:cstheme="minorHAnsi"/>
          <w:lang w:val="ro-RO"/>
        </w:rPr>
        <w:t xml:space="preserve"> contracte</w:t>
      </w:r>
      <w:r w:rsidR="00597FE9" w:rsidRPr="00597FE9">
        <w:rPr>
          <w:rFonts w:asciiTheme="minorHAnsi" w:hAnsiTheme="minorHAnsi" w:cstheme="minorHAnsi"/>
          <w:lang w:val="ro-RO"/>
        </w:rPr>
        <w:t>lor</w:t>
      </w:r>
      <w:r w:rsidRPr="00597FE9">
        <w:rPr>
          <w:rFonts w:asciiTheme="minorHAnsi" w:hAnsiTheme="minorHAnsi" w:cstheme="minorHAnsi"/>
          <w:lang w:val="ro-RO"/>
        </w:rPr>
        <w:t xml:space="preserve"> </w:t>
      </w:r>
      <w:r w:rsidR="00597FE9" w:rsidRPr="00597FE9">
        <w:rPr>
          <w:rFonts w:asciiTheme="minorHAnsi" w:hAnsiTheme="minorHAnsi" w:cstheme="minorHAnsi"/>
          <w:lang w:val="ro-RO"/>
        </w:rPr>
        <w:t>1</w:t>
      </w:r>
      <w:r w:rsidR="00D67567">
        <w:rPr>
          <w:rFonts w:asciiTheme="minorHAnsi" w:hAnsiTheme="minorHAnsi" w:cstheme="minorHAnsi"/>
          <w:lang w:val="ro-RO"/>
        </w:rPr>
        <w:t>0</w:t>
      </w:r>
      <w:r w:rsidR="00597FE9" w:rsidRPr="00597FE9">
        <w:rPr>
          <w:rFonts w:asciiTheme="minorHAnsi" w:hAnsiTheme="minorHAnsi" w:cstheme="minorHAnsi"/>
          <w:lang w:val="ro-RO"/>
        </w:rPr>
        <w:t>.04.2025, ora 1</w:t>
      </w:r>
      <w:r w:rsidR="00597FE9" w:rsidRPr="00597FE9">
        <w:rPr>
          <w:rFonts w:asciiTheme="minorHAnsi" w:hAnsiTheme="minorHAnsi" w:cstheme="minorHAnsi"/>
          <w:lang w:val="ro-RO"/>
        </w:rPr>
        <w:t>4</w:t>
      </w:r>
      <w:r w:rsidR="00597FE9" w:rsidRPr="00597FE9">
        <w:rPr>
          <w:rFonts w:asciiTheme="minorHAnsi" w:hAnsiTheme="minorHAnsi" w:cstheme="minorHAnsi"/>
          <w:lang w:val="ro-RO"/>
        </w:rPr>
        <w:t>:00</w:t>
      </w:r>
      <w:r w:rsidR="00597FE9" w:rsidRPr="00597FE9">
        <w:rPr>
          <w:rFonts w:asciiTheme="minorHAnsi" w:hAnsiTheme="minorHAnsi" w:cstheme="minorHAnsi"/>
          <w:lang w:val="ro-RO"/>
        </w:rPr>
        <w:t>.</w:t>
      </w:r>
    </w:p>
    <w:p w14:paraId="55293A91" w14:textId="77777777" w:rsidR="00450243" w:rsidRPr="00597FE9" w:rsidRDefault="00450243" w:rsidP="0059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</w:p>
    <w:p w14:paraId="30B9D9E2" w14:textId="54D7C566" w:rsidR="00597FE9" w:rsidRPr="00597FE9" w:rsidRDefault="00450243" w:rsidP="0059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color w:val="000000"/>
          <w:lang w:val="ro-RO"/>
        </w:rPr>
      </w:pPr>
      <w:r w:rsidRPr="00597FE9">
        <w:rPr>
          <w:rFonts w:asciiTheme="minorHAnsi" w:hAnsiTheme="minorHAnsi" w:cstheme="minorHAnsi"/>
          <w:lang w:val="ro-RO"/>
        </w:rPr>
        <w:tab/>
      </w:r>
      <w:r w:rsidRPr="00597FE9">
        <w:rPr>
          <w:rFonts w:asciiTheme="minorHAnsi" w:hAnsiTheme="minorHAnsi" w:cstheme="minorHAnsi"/>
          <w:color w:val="000000"/>
          <w:lang w:val="ro-RO"/>
        </w:rPr>
        <w:t xml:space="preserve">Dosarele de contractare vor fi transmise </w:t>
      </w:r>
      <w:r w:rsidR="00597FE9" w:rsidRPr="00597FE9">
        <w:rPr>
          <w:rFonts w:asciiTheme="minorHAnsi" w:hAnsiTheme="minorHAnsi" w:cstheme="minorHAnsi"/>
          <w:color w:val="000000"/>
          <w:lang w:val="ro-RO"/>
        </w:rPr>
        <w:t>la adresa</w:t>
      </w:r>
      <w:r w:rsidR="00597FE9">
        <w:rPr>
          <w:rFonts w:asciiTheme="minorHAnsi" w:hAnsiTheme="minorHAnsi" w:cstheme="minorHAnsi"/>
          <w:color w:val="000000"/>
          <w:lang w:val="ro-RO"/>
        </w:rPr>
        <w:t xml:space="preserve"> de e-mail</w:t>
      </w:r>
      <w:r w:rsidR="00597FE9" w:rsidRPr="00597FE9">
        <w:rPr>
          <w:rFonts w:asciiTheme="minorHAnsi" w:hAnsiTheme="minorHAnsi" w:cstheme="minorHAnsi"/>
          <w:color w:val="000000"/>
          <w:lang w:val="ro-RO"/>
        </w:rPr>
        <w:t> </w:t>
      </w:r>
      <w:hyperlink r:id="rId6" w:history="1">
        <w:r w:rsidR="00597FE9" w:rsidRPr="00597FE9">
          <w:rPr>
            <w:rFonts w:asciiTheme="minorHAnsi" w:hAnsiTheme="minorHAnsi" w:cstheme="minorHAnsi"/>
            <w:color w:val="0000FF"/>
            <w:u w:val="single"/>
            <w:lang w:val="ro-RO"/>
          </w:rPr>
          <w:t>clinic@casmm.ro</w:t>
        </w:r>
      </w:hyperlink>
      <w:r w:rsidR="00597FE9">
        <w:rPr>
          <w:rFonts w:asciiTheme="minorHAnsi" w:hAnsiTheme="minorHAnsi" w:cstheme="minorHAnsi"/>
          <w:lang w:val="ro-RO"/>
        </w:rPr>
        <w:t xml:space="preserve"> </w:t>
      </w:r>
      <w:r w:rsidRPr="00597FE9">
        <w:rPr>
          <w:rFonts w:asciiTheme="minorHAnsi" w:hAnsiTheme="minorHAnsi" w:cstheme="minorHAnsi"/>
          <w:color w:val="000000"/>
          <w:lang w:val="ro-RO"/>
        </w:rPr>
        <w:t>a CAS M</w:t>
      </w:r>
      <w:r w:rsidR="00597FE9" w:rsidRPr="00597FE9">
        <w:rPr>
          <w:rFonts w:asciiTheme="minorHAnsi" w:hAnsiTheme="minorHAnsi" w:cstheme="minorHAnsi"/>
          <w:color w:val="000000"/>
          <w:lang w:val="ro-RO"/>
        </w:rPr>
        <w:t>aramureș</w:t>
      </w:r>
      <w:r w:rsidRPr="00597FE9">
        <w:rPr>
          <w:rFonts w:asciiTheme="minorHAnsi" w:hAnsiTheme="minorHAnsi" w:cstheme="minorHAnsi"/>
          <w:color w:val="000000"/>
          <w:lang w:val="ro-RO"/>
        </w:rPr>
        <w:t xml:space="preserve"> până la data de </w:t>
      </w:r>
      <w:r w:rsidR="00FC0066">
        <w:rPr>
          <w:rFonts w:asciiTheme="minorHAnsi" w:hAnsiTheme="minorHAnsi" w:cstheme="minorHAnsi"/>
          <w:lang w:val="ro-RO"/>
        </w:rPr>
        <w:t>07</w:t>
      </w:r>
      <w:r w:rsidR="00597FE9" w:rsidRPr="00597FE9">
        <w:rPr>
          <w:rFonts w:asciiTheme="minorHAnsi" w:hAnsiTheme="minorHAnsi" w:cstheme="minorHAnsi"/>
          <w:lang w:val="ro-RO"/>
        </w:rPr>
        <w:t>.04.2025, ora 12:00</w:t>
      </w:r>
      <w:r w:rsidRPr="00597FE9">
        <w:rPr>
          <w:rFonts w:asciiTheme="minorHAnsi" w:hAnsiTheme="minorHAnsi" w:cstheme="minorHAnsi"/>
          <w:color w:val="000000"/>
          <w:lang w:val="ro-RO"/>
        </w:rPr>
        <w:t>, exclusiv în format electronic, asumate fiecare în parte prin semnătura electronică extinsă a reprezentantului legal al furnizorului.</w:t>
      </w:r>
    </w:p>
    <w:p w14:paraId="29B8BBCC" w14:textId="24BF3066" w:rsidR="00450243" w:rsidRPr="00597FE9" w:rsidRDefault="00450243" w:rsidP="00597F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hAnsiTheme="minorHAnsi" w:cstheme="minorHAnsi"/>
          <w:lang w:val="ro-RO"/>
        </w:rPr>
      </w:pPr>
      <w:r w:rsidRPr="00597FE9">
        <w:rPr>
          <w:rFonts w:asciiTheme="minorHAnsi" w:hAnsiTheme="minorHAnsi" w:cstheme="minorHAnsi"/>
          <w:color w:val="000000"/>
          <w:lang w:val="ro-RO"/>
        </w:rPr>
        <w:t xml:space="preserve">                Informații suplimentare inclusiv legate de conținutul dosarelor de contractare se pot obține adresând o solicitare la adresa</w:t>
      </w:r>
      <w:r w:rsidR="00597FE9">
        <w:rPr>
          <w:rFonts w:asciiTheme="minorHAnsi" w:hAnsiTheme="minorHAnsi" w:cstheme="minorHAnsi"/>
          <w:color w:val="000000"/>
          <w:lang w:val="ro-RO"/>
        </w:rPr>
        <w:t xml:space="preserve"> de e-mail</w:t>
      </w:r>
      <w:r w:rsidRPr="00597FE9">
        <w:rPr>
          <w:rFonts w:asciiTheme="minorHAnsi" w:hAnsiTheme="minorHAnsi" w:cstheme="minorHAnsi"/>
          <w:color w:val="000000"/>
          <w:lang w:val="ro-RO"/>
        </w:rPr>
        <w:t> </w:t>
      </w:r>
      <w:hyperlink r:id="rId7" w:history="1">
        <w:r w:rsidRPr="00597FE9">
          <w:rPr>
            <w:rFonts w:asciiTheme="minorHAnsi" w:hAnsiTheme="minorHAnsi" w:cstheme="minorHAnsi"/>
            <w:color w:val="0000FF"/>
            <w:u w:val="single"/>
            <w:lang w:val="ro-RO"/>
          </w:rPr>
          <w:t>clinic@casmm.ro</w:t>
        </w:r>
      </w:hyperlink>
      <w:r w:rsidRPr="00597FE9">
        <w:rPr>
          <w:rFonts w:asciiTheme="minorHAnsi" w:hAnsiTheme="minorHAnsi" w:cstheme="minorHAnsi"/>
          <w:color w:val="000000"/>
          <w:lang w:val="ro-RO"/>
        </w:rPr>
        <w:t>.</w:t>
      </w:r>
    </w:p>
    <w:p w14:paraId="2F0942E6" w14:textId="77777777" w:rsidR="00450243" w:rsidRPr="00597FE9" w:rsidRDefault="00450243" w:rsidP="00450243">
      <w:pPr>
        <w:rPr>
          <w:lang w:val="ro-RO"/>
        </w:rPr>
      </w:pPr>
      <w:r w:rsidRPr="00597FE9">
        <w:rPr>
          <w:rFonts w:ascii="Arial" w:hAnsi="Arial" w:cs="Arial"/>
          <w:b/>
          <w:lang w:val="ro-RO"/>
        </w:rPr>
        <w:tab/>
      </w:r>
      <w:r w:rsidRPr="00597FE9">
        <w:rPr>
          <w:lang w:val="ro-RO"/>
        </w:rPr>
        <w:t xml:space="preserve"> </w:t>
      </w:r>
    </w:p>
    <w:p w14:paraId="005495C5" w14:textId="185FA095" w:rsidR="00450243" w:rsidRPr="00597FE9" w:rsidRDefault="00450243" w:rsidP="00597FE9">
      <w:pPr>
        <w:rPr>
          <w:rFonts w:ascii="Arial" w:hAnsi="Arial" w:cs="Arial"/>
          <w:b/>
          <w:lang w:val="ro-RO"/>
        </w:rPr>
      </w:pPr>
      <w:r w:rsidRPr="00597FE9">
        <w:rPr>
          <w:rFonts w:ascii="Arial" w:hAnsi="Arial" w:cs="Arial"/>
          <w:b/>
          <w:lang w:val="ro-RO"/>
        </w:rPr>
        <w:t xml:space="preserve"> </w:t>
      </w:r>
    </w:p>
    <w:p w14:paraId="48024942" w14:textId="77777777" w:rsidR="00450243" w:rsidRPr="00597FE9" w:rsidRDefault="00450243" w:rsidP="00450243">
      <w:pPr>
        <w:autoSpaceDE w:val="0"/>
        <w:autoSpaceDN w:val="0"/>
        <w:adjustRightInd w:val="0"/>
        <w:rPr>
          <w:rFonts w:ascii="Arial" w:hAnsi="Arial" w:cs="Arial"/>
          <w:b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6592"/>
      </w:tblGrid>
      <w:tr w:rsidR="00597FE9" w:rsidRPr="004257B2" w14:paraId="754B8621" w14:textId="77777777" w:rsidTr="00597FE9">
        <w:tc>
          <w:tcPr>
            <w:tcW w:w="4077" w:type="dxa"/>
            <w:shd w:val="clear" w:color="auto" w:fill="auto"/>
          </w:tcPr>
          <w:p w14:paraId="14CB8A12" w14:textId="77777777" w:rsidR="00597FE9" w:rsidRPr="004257B2" w:rsidRDefault="00597FE9" w:rsidP="008F2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kern w:val="2"/>
                <w:lang w:val="ro-RO"/>
              </w:rPr>
            </w:pPr>
            <w:bookmarkStart w:id="0" w:name="_Hlk193358064"/>
            <w:r w:rsidRPr="004257B2">
              <w:rPr>
                <w:rFonts w:ascii="Calibri" w:eastAsia="Calibri" w:hAnsi="Calibri" w:cs="Calibri"/>
                <w:b/>
                <w:bCs/>
                <w:kern w:val="2"/>
                <w:lang w:val="ro-RO"/>
              </w:rPr>
              <w:t>DIRECTOR GENERAL</w:t>
            </w:r>
          </w:p>
          <w:p w14:paraId="5F7C8ED5" w14:textId="77777777" w:rsidR="00597FE9" w:rsidRPr="004257B2" w:rsidRDefault="00597FE9" w:rsidP="008F2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b/>
                <w:bCs/>
                <w:kern w:val="2"/>
                <w:lang w:val="ro-RO"/>
              </w:rPr>
            </w:pPr>
            <w:r w:rsidRPr="004257B2">
              <w:rPr>
                <w:rFonts w:ascii="Calibri" w:eastAsia="Calibri" w:hAnsi="Calibri" w:cs="Calibri"/>
                <w:b/>
                <w:bCs/>
                <w:kern w:val="2"/>
                <w:lang w:val="ro-RO"/>
              </w:rPr>
              <w:t>Ec. Mihaela-Codruța CURTA</w:t>
            </w:r>
          </w:p>
        </w:tc>
        <w:tc>
          <w:tcPr>
            <w:tcW w:w="6946" w:type="dxa"/>
            <w:shd w:val="clear" w:color="auto" w:fill="auto"/>
          </w:tcPr>
          <w:p w14:paraId="4880675B" w14:textId="77777777" w:rsidR="00597FE9" w:rsidRPr="004257B2" w:rsidRDefault="00597FE9" w:rsidP="008F2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4257B2">
              <w:rPr>
                <w:rFonts w:ascii="Calibri" w:hAnsi="Calibri" w:cs="Calibri"/>
                <w:b/>
                <w:bCs/>
                <w:lang w:val="ro-RO"/>
              </w:rPr>
              <w:t>DIRECTOR EXECUTIV RELAȚII CONTRACTUALE</w:t>
            </w:r>
          </w:p>
          <w:p w14:paraId="0109F012" w14:textId="77777777" w:rsidR="00597FE9" w:rsidRPr="004257B2" w:rsidRDefault="00597FE9" w:rsidP="008F23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4257B2">
              <w:rPr>
                <w:rFonts w:ascii="Calibri" w:hAnsi="Calibri" w:cs="Calibri"/>
                <w:b/>
                <w:bCs/>
                <w:lang w:val="ro-RO"/>
              </w:rPr>
              <w:t>Ec. Adrian MĂDĂRAS</w:t>
            </w:r>
          </w:p>
        </w:tc>
      </w:tr>
    </w:tbl>
    <w:bookmarkEnd w:id="0"/>
    <w:p w14:paraId="6F044F90" w14:textId="77777777" w:rsidR="00450243" w:rsidRPr="00597FE9" w:rsidRDefault="00450243" w:rsidP="00450243">
      <w:pPr>
        <w:autoSpaceDE w:val="0"/>
        <w:autoSpaceDN w:val="0"/>
        <w:adjustRightInd w:val="0"/>
        <w:rPr>
          <w:lang w:val="ro-RO"/>
        </w:rPr>
      </w:pPr>
      <w:r w:rsidRPr="00597FE9">
        <w:rPr>
          <w:lang w:val="ro-RO"/>
        </w:rPr>
        <w:t xml:space="preserve">        </w:t>
      </w:r>
    </w:p>
    <w:p w14:paraId="136D3709" w14:textId="77777777" w:rsidR="00AE1AAA" w:rsidRDefault="00AE1AAA">
      <w:pPr>
        <w:rPr>
          <w:lang w:val="ro-RO"/>
        </w:rPr>
      </w:pPr>
    </w:p>
    <w:p w14:paraId="41E1B602" w14:textId="77777777" w:rsidR="00597FE9" w:rsidRDefault="00597FE9">
      <w:pPr>
        <w:rPr>
          <w:lang w:val="ro-RO"/>
        </w:rPr>
      </w:pPr>
    </w:p>
    <w:p w14:paraId="775D84A1" w14:textId="77777777" w:rsidR="00597FE9" w:rsidRPr="008A019C" w:rsidRDefault="00597FE9" w:rsidP="00597FE9">
      <w:pPr>
        <w:framePr w:w="1620" w:h="181" w:hRule="exact" w:hSpace="181" w:wrap="around" w:vAnchor="page" w:hAnchor="page" w:x="1366" w:y="15002"/>
        <w:rPr>
          <w:rFonts w:ascii="Calibri" w:hAnsi="Calibri"/>
          <w:i/>
          <w:iCs/>
          <w:sz w:val="16"/>
          <w:szCs w:val="16"/>
          <w:lang w:val="ro-RO"/>
        </w:rPr>
      </w:pPr>
      <w:r w:rsidRPr="008A019C">
        <w:rPr>
          <w:rFonts w:ascii="Calibri" w:hAnsi="Calibri"/>
          <w:i/>
          <w:iCs/>
          <w:sz w:val="16"/>
          <w:szCs w:val="16"/>
          <w:lang w:val="ro-RO"/>
        </w:rPr>
        <w:t>AM/</w:t>
      </w:r>
      <w:r>
        <w:rPr>
          <w:rFonts w:ascii="Calibri" w:hAnsi="Calibri"/>
          <w:i/>
          <w:iCs/>
          <w:sz w:val="16"/>
          <w:szCs w:val="16"/>
          <w:lang w:val="ro-RO"/>
        </w:rPr>
        <w:t>AM</w:t>
      </w:r>
      <w:r w:rsidRPr="008A019C">
        <w:rPr>
          <w:rFonts w:ascii="Calibri" w:hAnsi="Calibri"/>
          <w:i/>
          <w:iCs/>
          <w:sz w:val="16"/>
          <w:szCs w:val="16"/>
          <w:lang w:val="ro-RO"/>
        </w:rPr>
        <w:t>/</w:t>
      </w:r>
      <w:r>
        <w:rPr>
          <w:rFonts w:ascii="Calibri" w:hAnsi="Calibri"/>
          <w:i/>
          <w:iCs/>
          <w:sz w:val="16"/>
          <w:szCs w:val="16"/>
          <w:lang w:val="ro-RO"/>
        </w:rPr>
        <w:t>1</w:t>
      </w:r>
      <w:r w:rsidRPr="008A019C">
        <w:rPr>
          <w:rFonts w:ascii="Calibri" w:hAnsi="Calibri"/>
          <w:i/>
          <w:iCs/>
          <w:sz w:val="16"/>
          <w:szCs w:val="16"/>
          <w:lang w:val="ro-RO"/>
        </w:rPr>
        <w:t xml:space="preserve"> Ex./</w:t>
      </w:r>
      <w:r w:rsidRPr="008A019C">
        <w:rPr>
          <w:rFonts w:ascii="Calibri" w:hAnsi="Calibri"/>
          <w:i/>
          <w:iCs/>
          <w:sz w:val="16"/>
          <w:szCs w:val="16"/>
          <w:lang w:val="ro-RO"/>
        </w:rPr>
        <w:fldChar w:fldCharType="begin"/>
      </w:r>
      <w:r w:rsidRPr="008A019C">
        <w:rPr>
          <w:rFonts w:ascii="Calibri" w:hAnsi="Calibri"/>
          <w:i/>
          <w:iCs/>
          <w:sz w:val="16"/>
          <w:szCs w:val="16"/>
          <w:lang w:val="ro-RO"/>
        </w:rPr>
        <w:instrText xml:space="preserve"> DOCPROPERTY  Pages  \* MERGEFORMAT </w:instrText>
      </w:r>
      <w:r w:rsidRPr="008A019C">
        <w:rPr>
          <w:rFonts w:ascii="Calibri" w:hAnsi="Calibri"/>
          <w:i/>
          <w:iCs/>
          <w:sz w:val="16"/>
          <w:szCs w:val="16"/>
          <w:lang w:val="ro-RO"/>
        </w:rPr>
        <w:fldChar w:fldCharType="separate"/>
      </w:r>
      <w:r w:rsidRPr="008A019C">
        <w:rPr>
          <w:rFonts w:ascii="Calibri" w:hAnsi="Calibri"/>
          <w:i/>
          <w:iCs/>
          <w:sz w:val="16"/>
          <w:szCs w:val="16"/>
          <w:lang w:val="ro-RO"/>
        </w:rPr>
        <w:t>1</w:t>
      </w:r>
      <w:r w:rsidRPr="008A019C">
        <w:rPr>
          <w:rFonts w:ascii="Calibri" w:hAnsi="Calibri"/>
          <w:i/>
          <w:iCs/>
          <w:sz w:val="16"/>
          <w:szCs w:val="16"/>
          <w:lang w:val="ro-RO"/>
        </w:rPr>
        <w:fldChar w:fldCharType="end"/>
      </w:r>
      <w:r w:rsidRPr="008A019C">
        <w:rPr>
          <w:rFonts w:ascii="Calibri" w:hAnsi="Calibri"/>
          <w:i/>
          <w:iCs/>
          <w:sz w:val="16"/>
          <w:szCs w:val="16"/>
          <w:lang w:val="ro-RO"/>
        </w:rPr>
        <w:t xml:space="preserve"> Pag.</w:t>
      </w:r>
    </w:p>
    <w:p w14:paraId="0BAFEE81" w14:textId="77777777" w:rsidR="00597FE9" w:rsidRPr="00597FE9" w:rsidRDefault="00597FE9">
      <w:pPr>
        <w:rPr>
          <w:lang w:val="ro-RO"/>
        </w:rPr>
      </w:pPr>
    </w:p>
    <w:sectPr w:rsidR="00597FE9" w:rsidRPr="00597FE9" w:rsidSect="00597FE9">
      <w:pgSz w:w="12240" w:h="15840"/>
      <w:pgMar w:top="737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CB7039"/>
    <w:multiLevelType w:val="hybridMultilevel"/>
    <w:tmpl w:val="0E3C66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82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0068"/>
    <w:rsid w:val="000614B2"/>
    <w:rsid w:val="00221D9A"/>
    <w:rsid w:val="002C4C9C"/>
    <w:rsid w:val="0043607F"/>
    <w:rsid w:val="00450243"/>
    <w:rsid w:val="00597FE9"/>
    <w:rsid w:val="00862399"/>
    <w:rsid w:val="008A276C"/>
    <w:rsid w:val="0099337D"/>
    <w:rsid w:val="00A77967"/>
    <w:rsid w:val="00AE1AAA"/>
    <w:rsid w:val="00BF3AC3"/>
    <w:rsid w:val="00CC4920"/>
    <w:rsid w:val="00CE2781"/>
    <w:rsid w:val="00D67567"/>
    <w:rsid w:val="00EE0068"/>
    <w:rsid w:val="00F3390A"/>
    <w:rsid w:val="00FC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13C83"/>
  <w15:docId w15:val="{49E0F52F-4161-4304-ACAF-FDF616B0F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024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val="ro-RO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450243"/>
    <w:rPr>
      <w:kern w:val="2"/>
      <w:lang w:val="ro-RO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243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inic@casmm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inic@casmm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342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Adrian Madaras</cp:lastModifiedBy>
  <cp:revision>14</cp:revision>
  <cp:lastPrinted>2025-04-01T05:37:00Z</cp:lastPrinted>
  <dcterms:created xsi:type="dcterms:W3CDTF">2025-03-28T08:34:00Z</dcterms:created>
  <dcterms:modified xsi:type="dcterms:W3CDTF">2025-04-01T05:44:00Z</dcterms:modified>
</cp:coreProperties>
</file>